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7" w:rsidRPr="000E7D9F" w:rsidRDefault="00B4352E" w:rsidP="00E2210F">
      <w:pPr>
        <w:spacing w:line="240" w:lineRule="auto"/>
        <w:rPr>
          <w:sz w:val="22"/>
          <w:szCs w:val="22"/>
        </w:rPr>
      </w:pPr>
      <w:r w:rsidRPr="000E7D9F">
        <w:rPr>
          <w:noProof/>
          <w:sz w:val="22"/>
          <w:szCs w:val="22"/>
        </w:rPr>
        <w:drawing>
          <wp:inline distT="0" distB="0" distL="0" distR="0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РЕПУБЛИКА СРБИЈА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ЈАВНИ ИЗВРШИТЕЉ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АЛЕКСАНДАР ТОДОРОВИЋ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КРАГУЈЕВАЦ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Др Зорана Ђинђића бр.22/2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Телефон: 034/209-242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  <w:lang w:val="sr-Cyrl-RS"/>
        </w:rPr>
      </w:pPr>
      <w:r w:rsidRPr="000E7D9F">
        <w:rPr>
          <w:b/>
          <w:sz w:val="22"/>
          <w:szCs w:val="22"/>
        </w:rPr>
        <w:t xml:space="preserve">Број предмета: ИИВК </w:t>
      </w:r>
      <w:r w:rsidR="005663CF">
        <w:rPr>
          <w:b/>
          <w:sz w:val="22"/>
          <w:szCs w:val="22"/>
          <w:lang w:val="sr-Cyrl-RS"/>
        </w:rPr>
        <w:t>1325/19</w:t>
      </w:r>
    </w:p>
    <w:p w:rsidR="003A1587" w:rsidRPr="000E7D9F" w:rsidRDefault="004401C4" w:rsidP="00E2210F">
      <w:pPr>
        <w:pStyle w:val="pStyle"/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 xml:space="preserve">Дана: </w:t>
      </w:r>
      <w:r w:rsidR="005663CF">
        <w:rPr>
          <w:sz w:val="22"/>
          <w:szCs w:val="22"/>
          <w:lang w:val="sr-Cyrl-RS"/>
        </w:rPr>
        <w:t>24</w:t>
      </w:r>
      <w:r w:rsidRPr="000E7D9F">
        <w:rPr>
          <w:sz w:val="22"/>
          <w:szCs w:val="22"/>
        </w:rPr>
        <w:t>.0</w:t>
      </w:r>
      <w:r w:rsidR="005663CF">
        <w:rPr>
          <w:sz w:val="22"/>
          <w:szCs w:val="22"/>
          <w:lang w:val="sr-Cyrl-RS"/>
        </w:rPr>
        <w:t>4</w:t>
      </w:r>
      <w:r w:rsidRPr="000E7D9F">
        <w:rPr>
          <w:sz w:val="22"/>
          <w:szCs w:val="22"/>
        </w:rPr>
        <w:t>.202</w:t>
      </w:r>
      <w:r w:rsidR="000E7D9F" w:rsidRPr="000E7D9F">
        <w:rPr>
          <w:sz w:val="22"/>
          <w:szCs w:val="22"/>
          <w:lang w:val="sr-Cyrl-RS"/>
        </w:rPr>
        <w:t>5</w:t>
      </w:r>
      <w:r w:rsidRPr="000E7D9F">
        <w:rPr>
          <w:sz w:val="22"/>
          <w:szCs w:val="22"/>
        </w:rPr>
        <w:t>. године</w:t>
      </w:r>
    </w:p>
    <w:p w:rsidR="003A1587" w:rsidRPr="000E7D9F" w:rsidRDefault="003A1587" w:rsidP="00E2210F">
      <w:pPr>
        <w:spacing w:line="240" w:lineRule="auto"/>
        <w:rPr>
          <w:sz w:val="22"/>
          <w:szCs w:val="22"/>
        </w:rPr>
      </w:pPr>
    </w:p>
    <w:p w:rsidR="003A1587" w:rsidRPr="000E7D9F" w:rsidRDefault="004401C4" w:rsidP="005663CF">
      <w:pPr>
        <w:pStyle w:val="pStyle2"/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Јавни извршитељ Александар Тодоровић</w:t>
      </w:r>
      <w:r w:rsidR="000E7D9F" w:rsidRPr="000E7D9F">
        <w:rPr>
          <w:sz w:val="22"/>
          <w:szCs w:val="22"/>
          <w:lang w:val="sr-Cyrl-RS"/>
        </w:rPr>
        <w:t xml:space="preserve"> из Крагујевца </w:t>
      </w:r>
      <w:r w:rsidRPr="000E7D9F">
        <w:rPr>
          <w:sz w:val="22"/>
          <w:szCs w:val="22"/>
        </w:rPr>
        <w:t xml:space="preserve">у извршном предмету извршног повериоца </w:t>
      </w:r>
      <w:r w:rsidR="005663CF" w:rsidRPr="005663CF">
        <w:rPr>
          <w:sz w:val="22"/>
          <w:szCs w:val="22"/>
        </w:rPr>
        <w:t>INVEST PRO CAPITAL DOO BEOGRAD-SAVSKI VENAC, 11000 Београд - Савски Венац, ул. Ломина бр.</w:t>
      </w:r>
      <w:r w:rsidR="005663CF">
        <w:rPr>
          <w:sz w:val="22"/>
          <w:szCs w:val="22"/>
        </w:rPr>
        <w:t xml:space="preserve"> 20, МБ 21494569, ПИБ 111516585</w:t>
      </w:r>
      <w:r w:rsidR="005663CF">
        <w:rPr>
          <w:sz w:val="22"/>
          <w:szCs w:val="22"/>
          <w:lang w:val="sr-Cyrl-RS"/>
        </w:rPr>
        <w:t xml:space="preserve"> </w:t>
      </w:r>
      <w:r w:rsidR="005663CF" w:rsidRPr="005663CF">
        <w:rPr>
          <w:sz w:val="22"/>
          <w:szCs w:val="22"/>
        </w:rPr>
        <w:t>чији је пуномоћник адв. Дејан Вуковић, Београд, Теодора Драјзера бр.34</w:t>
      </w:r>
      <w:r w:rsidRPr="005663CF">
        <w:rPr>
          <w:sz w:val="22"/>
          <w:szCs w:val="22"/>
        </w:rPr>
        <w:t>,</w:t>
      </w:r>
      <w:r w:rsidRPr="000E7D9F">
        <w:rPr>
          <w:sz w:val="22"/>
          <w:szCs w:val="22"/>
        </w:rPr>
        <w:t xml:space="preserve"> против извршног дужника </w:t>
      </w:r>
      <w:r w:rsidR="005663CF" w:rsidRPr="005663CF">
        <w:rPr>
          <w:sz w:val="22"/>
          <w:szCs w:val="22"/>
        </w:rPr>
        <w:t xml:space="preserve">Милош Костић, 34227 Баточина, ул. Немањина бр. 017, </w:t>
      </w:r>
      <w:r w:rsidRPr="000E7D9F">
        <w:rPr>
          <w:sz w:val="22"/>
          <w:szCs w:val="22"/>
        </w:rPr>
        <w:t xml:space="preserve">ради наплате новчаног потраживања, донео је дана </w:t>
      </w:r>
      <w:r w:rsidR="005663CF" w:rsidRPr="005663CF">
        <w:rPr>
          <w:sz w:val="22"/>
          <w:szCs w:val="22"/>
        </w:rPr>
        <w:t xml:space="preserve">24.04.2025. </w:t>
      </w:r>
      <w:r w:rsidRPr="000E7D9F">
        <w:rPr>
          <w:sz w:val="22"/>
          <w:szCs w:val="22"/>
        </w:rPr>
        <w:t>године:</w:t>
      </w:r>
    </w:p>
    <w:p w:rsidR="000E7D9F" w:rsidRPr="000E7D9F" w:rsidRDefault="000E7D9F" w:rsidP="00E2210F">
      <w:pPr>
        <w:pStyle w:val="pStyle2"/>
        <w:spacing w:line="240" w:lineRule="auto"/>
        <w:rPr>
          <w:sz w:val="22"/>
          <w:szCs w:val="22"/>
        </w:rPr>
      </w:pPr>
    </w:p>
    <w:p w:rsidR="003A1587" w:rsidRPr="000E7D9F" w:rsidRDefault="004401C4" w:rsidP="00E2210F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0E7D9F">
        <w:rPr>
          <w:sz w:val="22"/>
          <w:szCs w:val="22"/>
        </w:rPr>
        <w:t>З А К Љ У Ч А К</w:t>
      </w:r>
      <w:bookmarkEnd w:id="0"/>
    </w:p>
    <w:p w:rsidR="003A1587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I  ОДРЕЂУЈЕ СЕ </w:t>
      </w:r>
      <w:r w:rsidRPr="000E7D9F">
        <w:rPr>
          <w:sz w:val="22"/>
          <w:szCs w:val="22"/>
        </w:rPr>
        <w:t>прва</w:t>
      </w:r>
      <w:r w:rsidR="000E7D9F" w:rsidRPr="000E7D9F">
        <w:rPr>
          <w:sz w:val="22"/>
          <w:szCs w:val="22"/>
          <w:lang w:val="sr-Cyrl-RS"/>
        </w:rPr>
        <w:t xml:space="preserve"> јавна</w:t>
      </w:r>
      <w:r w:rsidRPr="000E7D9F">
        <w:rPr>
          <w:sz w:val="22"/>
          <w:szCs w:val="22"/>
        </w:rPr>
        <w:t xml:space="preserve"> продаја покретних ствари извршног дужника пописане на записнику од </w:t>
      </w:r>
      <w:r w:rsidR="005663CF" w:rsidRPr="005663CF">
        <w:rPr>
          <w:sz w:val="22"/>
          <w:szCs w:val="22"/>
          <w:lang w:val="sr-Cyrl-RS"/>
        </w:rPr>
        <w:t xml:space="preserve">20.06.2024. </w:t>
      </w:r>
      <w:r w:rsidRPr="000E7D9F">
        <w:rPr>
          <w:sz w:val="22"/>
          <w:szCs w:val="22"/>
        </w:rPr>
        <w:t>године и то:</w:t>
      </w:r>
    </w:p>
    <w:p w:rsidR="003A1587" w:rsidRPr="000E7D9F" w:rsidRDefault="003A1587" w:rsidP="00E2210F">
      <w:pPr>
        <w:spacing w:line="240" w:lineRule="auto"/>
        <w:rPr>
          <w:sz w:val="22"/>
          <w:szCs w:val="22"/>
        </w:rPr>
      </w:pPr>
    </w:p>
    <w:p w:rsidR="000E7D9F" w:rsidRPr="00E2210F" w:rsidRDefault="0086340E" w:rsidP="00E2210F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  <w:lang w:val="sr-Latn-RS"/>
        </w:rPr>
      </w:pPr>
      <w:r w:rsidRPr="000E7D9F">
        <w:rPr>
          <w:sz w:val="22"/>
          <w:szCs w:val="22"/>
          <w:lang w:val="sr-Cyrl-RS"/>
        </w:rPr>
        <w:t>Телевизор марке</w:t>
      </w:r>
      <w:r w:rsidRPr="000E7D9F">
        <w:rPr>
          <w:sz w:val="22"/>
          <w:szCs w:val="22"/>
          <w:lang w:val="sr-Latn-RS"/>
        </w:rPr>
        <w:t xml:space="preserve"> „</w:t>
      </w:r>
      <w:r w:rsidR="005663CF">
        <w:rPr>
          <w:sz w:val="22"/>
          <w:szCs w:val="22"/>
        </w:rPr>
        <w:t>VOX</w:t>
      </w:r>
      <w:r w:rsidRPr="000E7D9F">
        <w:rPr>
          <w:sz w:val="22"/>
          <w:szCs w:val="22"/>
          <w:lang w:val="sr-Latn-RS"/>
        </w:rPr>
        <w:t>“</w:t>
      </w:r>
      <w:r w:rsidRPr="000E7D9F">
        <w:rPr>
          <w:sz w:val="22"/>
          <w:szCs w:val="22"/>
          <w:lang w:val="sr-Cyrl-RS"/>
        </w:rPr>
        <w:t xml:space="preserve"> – процењена вредност </w:t>
      </w:r>
      <w:r w:rsidR="00E2210F">
        <w:rPr>
          <w:sz w:val="22"/>
          <w:szCs w:val="22"/>
        </w:rPr>
        <w:t>1</w:t>
      </w:r>
      <w:r w:rsidR="005663CF">
        <w:rPr>
          <w:sz w:val="22"/>
          <w:szCs w:val="22"/>
        </w:rPr>
        <w:t>0</w:t>
      </w:r>
      <w:r w:rsidRPr="000E7D9F">
        <w:rPr>
          <w:sz w:val="22"/>
          <w:szCs w:val="22"/>
          <w:lang w:val="sr-Cyrl-RS"/>
        </w:rPr>
        <w:t>.000,00 динара</w:t>
      </w:r>
    </w:p>
    <w:p w:rsidR="0086340E" w:rsidRPr="000E7D9F" w:rsidRDefault="0086340E" w:rsidP="00E2210F">
      <w:pPr>
        <w:spacing w:line="240" w:lineRule="auto"/>
        <w:rPr>
          <w:sz w:val="22"/>
          <w:szCs w:val="22"/>
        </w:rPr>
      </w:pPr>
    </w:p>
    <w:p w:rsidR="003A1587" w:rsidRPr="000E7D9F" w:rsidRDefault="000E7D9F" w:rsidP="00E2210F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  <w:lang w:val="sr-Cyrl-RS"/>
        </w:rPr>
        <w:t xml:space="preserve"> </w:t>
      </w:r>
      <w:r w:rsidR="005663CF">
        <w:rPr>
          <w:sz w:val="22"/>
          <w:szCs w:val="22"/>
          <w:lang w:val="sr-Cyrl-RS"/>
        </w:rPr>
        <w:t xml:space="preserve">Део угаоне гарнитуре - </w:t>
      </w:r>
      <w:r w:rsidR="0086340E" w:rsidRPr="000E7D9F">
        <w:rPr>
          <w:sz w:val="22"/>
          <w:szCs w:val="22"/>
          <w:lang w:val="sr-Cyrl-RS"/>
        </w:rPr>
        <w:t xml:space="preserve"> процењена вредност 1</w:t>
      </w:r>
      <w:r w:rsidR="005663CF">
        <w:rPr>
          <w:sz w:val="22"/>
          <w:szCs w:val="22"/>
          <w:lang w:val="sr-Cyrl-RS"/>
        </w:rPr>
        <w:t>0</w:t>
      </w:r>
      <w:r w:rsidR="0086340E" w:rsidRPr="000E7D9F">
        <w:rPr>
          <w:sz w:val="22"/>
          <w:szCs w:val="22"/>
          <w:lang w:val="sr-Cyrl-RS"/>
        </w:rPr>
        <w:t>.000,00 динара</w:t>
      </w:r>
    </w:p>
    <w:p w:rsidR="000E7D9F" w:rsidRPr="000E7D9F" w:rsidRDefault="000E7D9F" w:rsidP="00E2210F">
      <w:pPr>
        <w:pStyle w:val="ListParagraph"/>
        <w:spacing w:line="240" w:lineRule="auto"/>
        <w:rPr>
          <w:sz w:val="22"/>
          <w:szCs w:val="22"/>
        </w:rPr>
      </w:pPr>
    </w:p>
    <w:p w:rsidR="003A1587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II  ПРОДАЈА </w:t>
      </w:r>
      <w:r w:rsidRPr="000E7D9F">
        <w:rPr>
          <w:sz w:val="22"/>
          <w:szCs w:val="22"/>
        </w:rPr>
        <w:t>ће се обавити усменим јавним надметањем, а прво јав</w:t>
      </w:r>
      <w:r w:rsidR="0086340E" w:rsidRPr="000E7D9F">
        <w:rPr>
          <w:sz w:val="22"/>
          <w:szCs w:val="22"/>
        </w:rPr>
        <w:t xml:space="preserve">но надметање ће се одржати дана </w:t>
      </w:r>
      <w:r w:rsidR="005663CF">
        <w:rPr>
          <w:sz w:val="22"/>
          <w:szCs w:val="22"/>
          <w:lang w:val="sr-Cyrl-RS"/>
        </w:rPr>
        <w:t>2</w:t>
      </w:r>
      <w:r w:rsidR="00E2210F">
        <w:rPr>
          <w:sz w:val="22"/>
          <w:szCs w:val="22"/>
        </w:rPr>
        <w:t>1</w:t>
      </w:r>
      <w:r w:rsidR="0086340E" w:rsidRPr="000E7D9F">
        <w:rPr>
          <w:sz w:val="22"/>
          <w:szCs w:val="22"/>
          <w:lang w:val="sr-Cyrl-RS"/>
        </w:rPr>
        <w:t>.0</w:t>
      </w:r>
      <w:r w:rsidR="005663CF">
        <w:rPr>
          <w:sz w:val="22"/>
          <w:szCs w:val="22"/>
          <w:lang w:val="sr-Cyrl-RS"/>
        </w:rPr>
        <w:t>5</w:t>
      </w:r>
      <w:r w:rsidR="0086340E" w:rsidRPr="000E7D9F">
        <w:rPr>
          <w:sz w:val="22"/>
          <w:szCs w:val="22"/>
          <w:lang w:val="sr-Cyrl-RS"/>
        </w:rPr>
        <w:t>.202</w:t>
      </w:r>
      <w:r w:rsidR="000E7D9F" w:rsidRPr="000E7D9F">
        <w:rPr>
          <w:sz w:val="22"/>
          <w:szCs w:val="22"/>
        </w:rPr>
        <w:t>5</w:t>
      </w:r>
      <w:r w:rsidR="0086340E" w:rsidRPr="000E7D9F">
        <w:rPr>
          <w:sz w:val="22"/>
          <w:szCs w:val="22"/>
          <w:lang w:val="sr-Cyrl-RS"/>
        </w:rPr>
        <w:t>.</w:t>
      </w:r>
      <w:r w:rsidRPr="000E7D9F">
        <w:rPr>
          <w:sz w:val="22"/>
          <w:szCs w:val="22"/>
        </w:rPr>
        <w:t xml:space="preserve"> године у </w:t>
      </w:r>
      <w:r w:rsidR="0086340E" w:rsidRPr="000E7D9F">
        <w:rPr>
          <w:sz w:val="22"/>
          <w:szCs w:val="22"/>
          <w:lang w:val="sr-Cyrl-RS"/>
        </w:rPr>
        <w:t>12.00</w:t>
      </w:r>
      <w:r w:rsidRPr="000E7D9F">
        <w:rPr>
          <w:sz w:val="22"/>
          <w:szCs w:val="22"/>
        </w:rPr>
        <w:t xml:space="preserve"> часова у канцеларији овог јавног извршитеља Крагујевац, Др Зорана Ђинђића бр.22/2.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III  </w:t>
      </w:r>
      <w:r w:rsidRPr="000E7D9F">
        <w:rPr>
          <w:sz w:val="22"/>
          <w:szCs w:val="22"/>
        </w:rPr>
        <w:t>На првом јавном надметању покретна ствар не може бити продата испод цене од 70 % од процењене вредности ствари.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IV  </w:t>
      </w:r>
      <w:r w:rsidRPr="000E7D9F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V  </w:t>
      </w:r>
      <w:r w:rsidRPr="000E7D9F">
        <w:rPr>
          <w:sz w:val="22"/>
          <w:szCs w:val="22"/>
        </w:rPr>
        <w:t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ИИВК</w:t>
      </w:r>
      <w:r w:rsidR="000E7D9F" w:rsidRPr="000E7D9F">
        <w:rPr>
          <w:sz w:val="22"/>
          <w:szCs w:val="22"/>
          <w:lang w:val="sr-Cyrl-RS"/>
        </w:rPr>
        <w:t xml:space="preserve"> </w:t>
      </w:r>
      <w:r w:rsidR="005663CF">
        <w:rPr>
          <w:sz w:val="22"/>
          <w:szCs w:val="22"/>
          <w:lang w:val="sr-Cyrl-RS"/>
        </w:rPr>
        <w:t>1325/19</w:t>
      </w:r>
      <w:bookmarkStart w:id="1" w:name="_GoBack"/>
      <w:bookmarkEnd w:id="1"/>
      <w:r w:rsidR="000E7D9F" w:rsidRPr="000E7D9F">
        <w:rPr>
          <w:sz w:val="22"/>
          <w:szCs w:val="22"/>
          <w:lang w:val="sr-Cyrl-RS"/>
        </w:rPr>
        <w:t xml:space="preserve"> </w:t>
      </w:r>
      <w:r w:rsidRPr="000E7D9F">
        <w:rPr>
          <w:b/>
          <w:sz w:val="22"/>
          <w:szCs w:val="22"/>
        </w:rPr>
        <w:t xml:space="preserve">најкасније </w:t>
      </w:r>
      <w:r w:rsidRPr="000E7D9F">
        <w:rPr>
          <w:sz w:val="22"/>
          <w:szCs w:val="22"/>
        </w:rPr>
        <w:t>3 (три) дана пре одржавања првог усменог јавног надметања.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VI  </w:t>
      </w:r>
      <w:r w:rsidRPr="000E7D9F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lastRenderedPageBreak/>
        <w:t xml:space="preserve">VII  </w:t>
      </w:r>
      <w:r w:rsidRPr="000E7D9F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:rsidR="004401C4" w:rsidRPr="000E7D9F" w:rsidRDefault="004401C4" w:rsidP="00E2210F">
      <w:pPr>
        <w:pStyle w:val="pStyle2"/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 xml:space="preserve">VIII  </w:t>
      </w:r>
      <w:r w:rsidRPr="000E7D9F">
        <w:rPr>
          <w:sz w:val="22"/>
          <w:szCs w:val="22"/>
        </w:rPr>
        <w:t>Трошкови извршења падају на терет извршног дужника.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b/>
          <w:sz w:val="22"/>
          <w:szCs w:val="22"/>
        </w:rPr>
        <w:t>ПОУКА О ПРАВНОМ ЛЕКУ: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4401C4" w:rsidRPr="000E7D9F" w:rsidTr="00CF2868">
        <w:trPr>
          <w:trHeight w:val="14"/>
        </w:trPr>
        <w:tc>
          <w:tcPr>
            <w:tcW w:w="5000" w:type="dxa"/>
          </w:tcPr>
          <w:p w:rsidR="004401C4" w:rsidRPr="000E7D9F" w:rsidRDefault="004401C4" w:rsidP="00E2210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401C4" w:rsidRPr="000E7D9F" w:rsidRDefault="004401C4" w:rsidP="00E2210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4401C4" w:rsidRPr="000E7D9F" w:rsidRDefault="004401C4" w:rsidP="00E2210F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E7D9F">
              <w:rPr>
                <w:b/>
                <w:sz w:val="22"/>
                <w:szCs w:val="22"/>
              </w:rPr>
              <w:t>ЈАВНИ ИЗВРШИТЕЉ</w:t>
            </w:r>
          </w:p>
          <w:p w:rsidR="004401C4" w:rsidRPr="000E7D9F" w:rsidRDefault="004401C4" w:rsidP="00E2210F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E7D9F">
              <w:rPr>
                <w:sz w:val="22"/>
                <w:szCs w:val="22"/>
              </w:rPr>
              <w:t>___________</w:t>
            </w:r>
          </w:p>
          <w:p w:rsidR="004401C4" w:rsidRPr="000E7D9F" w:rsidRDefault="004401C4" w:rsidP="00E2210F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E7D9F">
              <w:rPr>
                <w:sz w:val="22"/>
                <w:szCs w:val="22"/>
              </w:rPr>
              <w:t>Александар Тодоровић</w:t>
            </w:r>
          </w:p>
        </w:tc>
      </w:tr>
    </w:tbl>
    <w:p w:rsidR="004401C4" w:rsidRPr="000E7D9F" w:rsidRDefault="004401C4" w:rsidP="00E2210F">
      <w:pPr>
        <w:spacing w:line="240" w:lineRule="auto"/>
        <w:rPr>
          <w:sz w:val="22"/>
          <w:szCs w:val="22"/>
        </w:rPr>
      </w:pP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Дн-а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1. извршном повериоцу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2. извршном дужнику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 xml:space="preserve">3. Комори јавних извршитеља за огласну таблу </w:t>
      </w:r>
    </w:p>
    <w:p w:rsidR="004401C4" w:rsidRPr="000E7D9F" w:rsidRDefault="004401C4" w:rsidP="00E2210F">
      <w:p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p w:rsidR="003A1587" w:rsidRPr="000E7D9F" w:rsidRDefault="003A1587" w:rsidP="00E2210F">
      <w:pPr>
        <w:pStyle w:val="pStyle2"/>
        <w:spacing w:line="240" w:lineRule="auto"/>
        <w:rPr>
          <w:sz w:val="22"/>
          <w:szCs w:val="22"/>
        </w:rPr>
      </w:pPr>
    </w:p>
    <w:sectPr w:rsidR="003A1587" w:rsidRPr="000E7D9F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87"/>
    <w:rsid w:val="000E7D9F"/>
    <w:rsid w:val="003A1587"/>
    <w:rsid w:val="004401C4"/>
    <w:rsid w:val="005663CF"/>
    <w:rsid w:val="0086340E"/>
    <w:rsid w:val="00B4352E"/>
    <w:rsid w:val="00E2210F"/>
    <w:rsid w:val="00F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00D98"/>
  <w15:docId w15:val="{F4FD8FA1-D788-4DC6-BE13-2EB1E35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863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2118</Characters>
  <Application>Microsoft Office Word</Application>
  <DocSecurity>0</DocSecurity>
  <Lines>17</Lines>
  <Paragraphs>4</Paragraphs>
  <ScaleCrop>false</ScaleCrop>
  <Manager/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Jasna</cp:lastModifiedBy>
  <cp:revision>2</cp:revision>
  <cp:lastPrinted>2025-04-24T09:29:00Z</cp:lastPrinted>
  <dcterms:created xsi:type="dcterms:W3CDTF">2025-04-24T09:29:00Z</dcterms:created>
  <dcterms:modified xsi:type="dcterms:W3CDTF">2025-04-24T09:29:00Z</dcterms:modified>
  <cp:category/>
</cp:coreProperties>
</file>